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3767" w14:textId="7C7E018B" w:rsidR="00507A7D" w:rsidRDefault="009068B9" w:rsidP="009068B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</w:t>
      </w:r>
      <w:r w:rsidR="005C7C7F" w:rsidRPr="00D31D3B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</w:t>
      </w:r>
      <w:r w:rsidR="008B0D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2</w:t>
      </w:r>
    </w:p>
    <w:p w14:paraId="066CA9D0" w14:textId="77777777" w:rsidR="00EF34CF" w:rsidRDefault="00EF34CF" w:rsidP="009068B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1FD66364" w14:textId="4BEC1D46" w:rsidR="002D3164" w:rsidRPr="0090420D" w:rsidRDefault="002D3164" w:rsidP="002D316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>Таблица 1</w:t>
      </w:r>
    </w:p>
    <w:p w14:paraId="13FEE02E" w14:textId="77777777" w:rsidR="00781CA7" w:rsidRPr="00D31D3B" w:rsidRDefault="00781CA7" w:rsidP="002D316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BCE5783" w14:textId="29981F0E" w:rsidR="00073D0A" w:rsidRDefault="002D3164" w:rsidP="009068B9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D31D3B">
        <w:rPr>
          <w:noProof/>
          <w:lang w:eastAsia="ru-RU"/>
        </w:rPr>
        <w:drawing>
          <wp:inline distT="0" distB="0" distL="0" distR="0" wp14:anchorId="4ACA71B3" wp14:editId="32024C1C">
            <wp:extent cx="5930900" cy="2362200"/>
            <wp:effectExtent l="0" t="0" r="1270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9068B9" w:rsidRPr="00D31D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14:paraId="2FA51711" w14:textId="77777777" w:rsidR="0073781B" w:rsidRPr="00D31D3B" w:rsidRDefault="0073781B" w:rsidP="009068B9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2F2FE814" w14:textId="77777777" w:rsidR="00733928" w:rsidRPr="0090420D" w:rsidRDefault="00D31D3B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Таблица </w:t>
      </w:r>
      <w:r w:rsidR="00CF1760"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>2</w:t>
      </w:r>
    </w:p>
    <w:p w14:paraId="42BA1BF6" w14:textId="77777777" w:rsidR="00733928" w:rsidRDefault="00733928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482DF12F" w14:textId="439FBD50" w:rsidR="00733928" w:rsidRDefault="00733928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31D3B">
        <w:rPr>
          <w:noProof/>
          <w:lang w:eastAsia="ru-RU"/>
        </w:rPr>
        <w:drawing>
          <wp:inline distT="0" distB="0" distL="0" distR="0" wp14:anchorId="622E8239" wp14:editId="1D2EA371">
            <wp:extent cx="7547317" cy="2525151"/>
            <wp:effectExtent l="0" t="0" r="15875" b="279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DCD25B8" w14:textId="2B18C881" w:rsidR="00875FE9" w:rsidRDefault="00875FE9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209E5F7" w14:textId="7FE84DC3" w:rsidR="00D31D3B" w:rsidRPr="0090420D" w:rsidRDefault="00D31D3B" w:rsidP="004C1C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Таблица </w:t>
      </w:r>
      <w:r w:rsidR="00CF1760"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>3</w:t>
      </w:r>
    </w:p>
    <w:p w14:paraId="26B49497" w14:textId="77777777" w:rsidR="0073781B" w:rsidRDefault="0073781B" w:rsidP="004C1C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DF202A7" w14:textId="79B3AE59" w:rsidR="004C1C4F" w:rsidRDefault="004C1C4F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31D3B">
        <w:rPr>
          <w:noProof/>
          <w:lang w:eastAsia="ru-RU"/>
        </w:rPr>
        <w:drawing>
          <wp:inline distT="0" distB="0" distL="0" distR="0" wp14:anchorId="7854445E" wp14:editId="2140F4A7">
            <wp:extent cx="6583680" cy="2525151"/>
            <wp:effectExtent l="0" t="0" r="26670" b="279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3F672E6" w14:textId="77777777" w:rsidR="0090420D" w:rsidRDefault="0090420D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4B2819EA" w14:textId="44BD01DB" w:rsidR="00D31D3B" w:rsidRPr="0090420D" w:rsidRDefault="00D31D3B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lastRenderedPageBreak/>
        <w:t>Таблица</w:t>
      </w:r>
      <w:r w:rsidR="00CF1760"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 4</w:t>
      </w:r>
    </w:p>
    <w:p w14:paraId="4EF69CA0" w14:textId="77777777" w:rsidR="00CB590E" w:rsidRDefault="00CB590E" w:rsidP="00D31D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45FF70EE" w14:textId="086A7A0F" w:rsidR="00986A7B" w:rsidRPr="00774518" w:rsidRDefault="00774518" w:rsidP="0077451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31D3B">
        <w:rPr>
          <w:noProof/>
          <w:lang w:eastAsia="ru-RU"/>
        </w:rPr>
        <w:drawing>
          <wp:inline distT="0" distB="0" distL="0" distR="0" wp14:anchorId="2CE086E9" wp14:editId="599BC27D">
            <wp:extent cx="6191885" cy="2046025"/>
            <wp:effectExtent l="0" t="0" r="18415" b="1143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2DB6B39" w14:textId="77777777" w:rsidR="00CB590E" w:rsidRDefault="00CB590E" w:rsidP="005C7C7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CACD964" w14:textId="77777777" w:rsidR="00CB590E" w:rsidRPr="0090420D" w:rsidRDefault="00CB590E" w:rsidP="00CB59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Таблица 5 </w:t>
      </w:r>
    </w:p>
    <w:p w14:paraId="71EAEDAC" w14:textId="77777777" w:rsidR="00CB590E" w:rsidRPr="00D31D3B" w:rsidRDefault="00CB590E" w:rsidP="005C7C7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6FB9053" w14:textId="77777777" w:rsidR="00D14F8D" w:rsidRPr="00D31D3B" w:rsidRDefault="00D14F8D" w:rsidP="00D14F8D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31D3B">
        <w:rPr>
          <w:noProof/>
          <w:lang w:eastAsia="ru-RU"/>
        </w:rPr>
        <w:drawing>
          <wp:inline distT="0" distB="0" distL="0" distR="0" wp14:anchorId="061834CC" wp14:editId="0C539E8A">
            <wp:extent cx="6576646" cy="2173459"/>
            <wp:effectExtent l="0" t="0" r="15240" b="1778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961D88A" w14:textId="77777777" w:rsidR="00D31D3B" w:rsidRPr="00D31D3B" w:rsidRDefault="00D14F8D" w:rsidP="00D31D3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31D3B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</w:p>
    <w:p w14:paraId="5BA3DE19" w14:textId="5FED3F1D" w:rsidR="00D14F8D" w:rsidRPr="0090420D" w:rsidRDefault="00551FA3" w:rsidP="00CF176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D31D3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31D3B"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Таблица </w:t>
      </w:r>
      <w:r w:rsidR="00CB590E"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>6</w:t>
      </w:r>
      <w:r w:rsidR="00CF1760"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 </w:t>
      </w:r>
    </w:p>
    <w:p w14:paraId="662461B5" w14:textId="77777777" w:rsidR="00CF1760" w:rsidRPr="00D31D3B" w:rsidRDefault="00CF1760" w:rsidP="00CF1760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69EC925" w14:textId="77777777" w:rsidR="00D14F8D" w:rsidRDefault="00D14F8D" w:rsidP="00D14F8D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31D3B">
        <w:rPr>
          <w:noProof/>
          <w:lang w:eastAsia="ru-RU"/>
        </w:rPr>
        <w:drawing>
          <wp:inline distT="0" distB="0" distL="0" distR="0" wp14:anchorId="652EE02A" wp14:editId="6EE1C769">
            <wp:extent cx="6534443" cy="2187526"/>
            <wp:effectExtent l="0" t="0" r="19050" b="2286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07AFA95" w14:textId="77777777" w:rsidR="00A0731F" w:rsidRDefault="00A0731F" w:rsidP="00B17CD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77D95149" w14:textId="77777777" w:rsidR="00774518" w:rsidRDefault="00774518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710546E" w14:textId="77777777" w:rsidR="00774518" w:rsidRDefault="00774518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7883E3FD" w14:textId="77777777" w:rsidR="00774518" w:rsidRDefault="00774518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76CE4D8E" w14:textId="77777777" w:rsidR="00774518" w:rsidRDefault="00774518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38228F6" w14:textId="77777777" w:rsidR="00774518" w:rsidRDefault="00774518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</w:p>
    <w:p w14:paraId="7216D272" w14:textId="77777777" w:rsidR="0090420D" w:rsidRDefault="0090420D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</w:p>
    <w:p w14:paraId="709448B0" w14:textId="77777777" w:rsidR="0090420D" w:rsidRPr="0090420D" w:rsidRDefault="0090420D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</w:p>
    <w:p w14:paraId="136A4042" w14:textId="77777777" w:rsidR="00774518" w:rsidRPr="0090420D" w:rsidRDefault="00774518" w:rsidP="0073781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</w:p>
    <w:p w14:paraId="0C60D177" w14:textId="18923F00" w:rsidR="00A0731F" w:rsidRPr="0090420D" w:rsidRDefault="0073781B" w:rsidP="00B17CD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lastRenderedPageBreak/>
        <w:t xml:space="preserve">Таблица </w:t>
      </w:r>
      <w:r w:rsidR="00774518"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>7</w:t>
      </w: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 </w:t>
      </w:r>
    </w:p>
    <w:p w14:paraId="3D87A204" w14:textId="77777777" w:rsidR="00774518" w:rsidRDefault="00774518" w:rsidP="00B17CD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D666885" w14:textId="77777777" w:rsidR="00CB0637" w:rsidRPr="0090420D" w:rsidRDefault="00CB0637" w:rsidP="00CB063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kk-KZ"/>
        </w:rPr>
      </w:pPr>
      <w:r w:rsidRPr="0090420D">
        <w:rPr>
          <w:rFonts w:ascii="Times New Roman" w:hAnsi="Times New Roman" w:cs="Times New Roman"/>
          <w:b/>
          <w:sz w:val="16"/>
          <w:szCs w:val="16"/>
          <w:lang w:val="kk-KZ"/>
        </w:rPr>
        <w:t xml:space="preserve">Уровень развития умений и навыков детей предшкольного возраста (с 5 лет) </w:t>
      </w:r>
    </w:p>
    <w:p w14:paraId="3CC48F42" w14:textId="77777777" w:rsidR="00CB0637" w:rsidRPr="0090420D" w:rsidRDefault="00CB0637" w:rsidP="00CB063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kk-KZ"/>
        </w:rPr>
      </w:pPr>
      <w:r w:rsidRPr="0090420D">
        <w:rPr>
          <w:rFonts w:ascii="Times New Roman" w:hAnsi="Times New Roman" w:cs="Times New Roman"/>
          <w:b/>
          <w:sz w:val="16"/>
          <w:szCs w:val="16"/>
          <w:lang w:val="kk-KZ"/>
        </w:rPr>
        <w:t>в разрезе регионов республики за 2021-2022 учебный год (стартовый, промежуточный, итоговый)</w:t>
      </w:r>
    </w:p>
    <w:tbl>
      <w:tblPr>
        <w:tblpPr w:leftFromText="180" w:rightFromText="180" w:vertAnchor="text" w:horzAnchor="margin" w:tblpXSpec="center" w:tblpY="214"/>
        <w:tblW w:w="1024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510"/>
        <w:gridCol w:w="2411"/>
        <w:gridCol w:w="1751"/>
        <w:gridCol w:w="1910"/>
        <w:gridCol w:w="1750"/>
        <w:gridCol w:w="1910"/>
      </w:tblGrid>
      <w:tr w:rsidR="00CB0637" w:rsidRPr="00CB0637" w14:paraId="00DB6DCE" w14:textId="77777777" w:rsidTr="00CB0637">
        <w:trPr>
          <w:trHeight w:val="474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1EE2F05D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032BE58C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региона</w:t>
            </w:r>
          </w:p>
        </w:tc>
        <w:tc>
          <w:tcPr>
            <w:tcW w:w="1751" w:type="dxa"/>
            <w:shd w:val="clear" w:color="auto" w:fill="DBE5F1" w:themeFill="accent1" w:themeFillTint="33"/>
            <w:hideMark/>
          </w:tcPr>
          <w:p w14:paraId="4611E375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Стартовый (сентябрь)</w:t>
            </w:r>
          </w:p>
        </w:tc>
        <w:tc>
          <w:tcPr>
            <w:tcW w:w="1910" w:type="dxa"/>
            <w:shd w:val="clear" w:color="auto" w:fill="DBE5F1" w:themeFill="accent1" w:themeFillTint="33"/>
            <w:hideMark/>
          </w:tcPr>
          <w:p w14:paraId="374FD0CE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Промежуточный (январь)</w:t>
            </w:r>
          </w:p>
        </w:tc>
        <w:tc>
          <w:tcPr>
            <w:tcW w:w="1750" w:type="dxa"/>
            <w:shd w:val="clear" w:color="auto" w:fill="DBE5F1" w:themeFill="accent1" w:themeFillTint="33"/>
            <w:hideMark/>
          </w:tcPr>
          <w:p w14:paraId="0C0A3C6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Итоговый (май)</w:t>
            </w:r>
          </w:p>
        </w:tc>
        <w:tc>
          <w:tcPr>
            <w:tcW w:w="1910" w:type="dxa"/>
            <w:shd w:val="clear" w:color="auto" w:fill="DBE5F1" w:themeFill="accent1" w:themeFillTint="33"/>
            <w:hideMark/>
          </w:tcPr>
          <w:p w14:paraId="7FBB7BBA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2021-2022 </w:t>
            </w:r>
          </w:p>
          <w:p w14:paraId="56867FA3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учебный год</w:t>
            </w:r>
          </w:p>
        </w:tc>
      </w:tr>
      <w:tr w:rsidR="00CB0637" w:rsidRPr="00CB0637" w14:paraId="3D4CF976" w14:textId="77777777" w:rsidTr="00CB0637">
        <w:trPr>
          <w:trHeight w:val="188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7D10264A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6F99D666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Акмолинская</w:t>
            </w:r>
          </w:p>
          <w:p w14:paraId="7BC2F379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010362DF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79F4A680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85,3 %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39A4841F" w14:textId="63BD0735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84,4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776D75CC" w14:textId="54C79556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84,2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156DB97D" w14:textId="77777777" w:rsidTr="00BF643B">
        <w:trPr>
          <w:trHeight w:val="104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4D0B025A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3A661269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Актюбинская</w:t>
            </w:r>
          </w:p>
          <w:p w14:paraId="78DD0635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524404B5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16756B59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84,1 %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31A3F5C6" w14:textId="22E4B3E3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84,6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7A18687F" w14:textId="5CCD3F09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0716422D" w14:textId="77777777" w:rsidTr="00CB0637">
        <w:trPr>
          <w:trHeight w:val="239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2D71B2B9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7DE23387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Алматинская</w:t>
            </w:r>
          </w:p>
          <w:p w14:paraId="69DFB774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468DCF42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4954E2F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58938B86" w14:textId="3732DC65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93,6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2F5C6833" w14:textId="755A4974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86,2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7B2E53C4" w14:textId="77777777" w:rsidTr="00CB0637">
        <w:trPr>
          <w:trHeight w:val="111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7BF55D0F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0F0008CE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Атырауская</w:t>
            </w:r>
          </w:p>
          <w:p w14:paraId="0F5E8029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376756A6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1273E929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03C48EFB" w14:textId="1F65653E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84,5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26ADF8CB" w14:textId="3B5822A1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75,8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2D6E127E" w14:textId="77777777" w:rsidTr="00CB0637">
        <w:trPr>
          <w:trHeight w:val="130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3B50861B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1B35960C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ЗКО</w:t>
            </w:r>
          </w:p>
          <w:p w14:paraId="71CA14D6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708E44B5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95,1 %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1CEED469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11576EFA" w14:textId="12F6E428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92,5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62493473" w14:textId="7ABD5A06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15A05894" w14:textId="77777777" w:rsidTr="00CB0637">
        <w:trPr>
          <w:trHeight w:val="162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72C84922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08AA83A2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Жамбылская</w:t>
            </w:r>
          </w:p>
          <w:p w14:paraId="10888F15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61E5D911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49C5431B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2FAC4C29" w14:textId="00A6E76A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7FF28334" w14:textId="4C6FFB8B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81,5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46EEB532" w14:textId="77777777" w:rsidTr="00CB0637">
        <w:trPr>
          <w:trHeight w:val="124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4372F4D1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2C26C19B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Карагандинская</w:t>
            </w:r>
          </w:p>
          <w:p w14:paraId="65DE1C51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14F1346F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75,4 %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0475341C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1F5CC8FA" w14:textId="48D003A2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4596D824" w14:textId="6E02BFC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83,7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577D483C" w14:textId="77777777" w:rsidTr="00CB0637">
        <w:trPr>
          <w:trHeight w:val="228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4EAA0A0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6C4F26E6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Костанайская</w:t>
            </w:r>
          </w:p>
          <w:p w14:paraId="33943187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573CD82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84,6 %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543CBD96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3941FB89" w14:textId="73147848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84,1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335B7AA8" w14:textId="3CCB9D78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84,6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4539CC75" w14:textId="77777777" w:rsidTr="00CB0637">
        <w:trPr>
          <w:trHeight w:val="124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7C49116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1A2D233D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Кызылординская</w:t>
            </w:r>
          </w:p>
          <w:p w14:paraId="50ADA304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3053B1B6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15D5641E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366E93F0" w14:textId="78F545B8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84,4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4B2E2B23" w14:textId="3C8D84CA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88,7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39D37666" w14:textId="77777777" w:rsidTr="00CB0637">
        <w:trPr>
          <w:trHeight w:val="187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5565902D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3458E8DD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Мангистауская</w:t>
            </w:r>
          </w:p>
          <w:p w14:paraId="51EA29F2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1F58039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0E8E165E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85,1 %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7BFCC034" w14:textId="05AF3748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84,1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2A66839A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83,7</w:t>
            </w:r>
          </w:p>
        </w:tc>
      </w:tr>
      <w:tr w:rsidR="00CB0637" w:rsidRPr="00CB0637" w14:paraId="2FE3DDBD" w14:textId="77777777" w:rsidTr="00CB0637">
        <w:trPr>
          <w:trHeight w:val="218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0071FD87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3017C8AF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Павлодарская</w:t>
            </w:r>
          </w:p>
          <w:p w14:paraId="1B7AB499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4D6F1A73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90,1 %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3A568D33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90,6 %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2573B07A" w14:textId="4D1A917C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91,3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6245EEB7" w14:textId="5E4CAD05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90,7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0ED00E1B" w14:textId="77777777" w:rsidTr="00CB0637">
        <w:trPr>
          <w:trHeight w:val="106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53BE6DC8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4B866E7E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СКО</w:t>
            </w:r>
          </w:p>
          <w:p w14:paraId="7F49B3A2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497D4237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74,9 %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6562154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7ED6B102" w14:textId="7707576D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84,1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0D519BBB" w14:textId="300C426D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16A09931" w14:textId="77777777" w:rsidTr="00CB0637">
        <w:trPr>
          <w:trHeight w:val="138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5EB9EBFC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1D9F1C02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Туркестанская</w:t>
            </w:r>
          </w:p>
          <w:p w14:paraId="7C023D0F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7CED5B76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71,3 %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38DAB72D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39B2162F" w14:textId="1625549B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83,9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0009E4F1" w14:textId="496574E6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79,2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58596A54" w14:textId="77777777" w:rsidTr="00CB0637">
        <w:trPr>
          <w:trHeight w:val="171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2A21A3A7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678FFD4C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ВКО</w:t>
            </w:r>
          </w:p>
          <w:p w14:paraId="19F54D27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729D88B0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2091B8A2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1164D986" w14:textId="6B377800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64F9A5C5" w14:textId="1744D6D8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1C2AEECA" w14:textId="77777777" w:rsidTr="00CB0637">
        <w:trPr>
          <w:trHeight w:val="217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79510AB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351494B3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г. Нур-Султан</w:t>
            </w:r>
          </w:p>
          <w:p w14:paraId="719973DC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26FEC126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16449CCF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6140680C" w14:textId="02B4458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91,9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7EE46CB2" w14:textId="6FC95E6C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87,8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355B7212" w14:textId="77777777" w:rsidTr="00CB0637">
        <w:trPr>
          <w:trHeight w:val="251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3617741B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3CCDF68B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г. Алматы</w:t>
            </w:r>
          </w:p>
          <w:p w14:paraId="4477F7F4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49703417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708B3822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27F57221" w14:textId="099BD1DE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84,4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0E28268C" w14:textId="5B047D81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80,9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47AB8C48" w14:textId="77777777" w:rsidTr="00CB0637">
        <w:trPr>
          <w:trHeight w:val="255"/>
        </w:trPr>
        <w:tc>
          <w:tcPr>
            <w:tcW w:w="510" w:type="dxa"/>
            <w:shd w:val="clear" w:color="auto" w:fill="DBE5F1" w:themeFill="accent1" w:themeFillTint="33"/>
            <w:hideMark/>
          </w:tcPr>
          <w:p w14:paraId="1033F2A3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33EFFF61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г. Шымкент</w:t>
            </w:r>
          </w:p>
          <w:p w14:paraId="1924ED81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38B8295B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63,3 %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0C176A71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82,8 %</w:t>
            </w:r>
          </w:p>
        </w:tc>
        <w:tc>
          <w:tcPr>
            <w:tcW w:w="1750" w:type="dxa"/>
            <w:shd w:val="clear" w:color="auto" w:fill="DBE5F1" w:themeFill="accent1" w:themeFillTint="33"/>
          </w:tcPr>
          <w:p w14:paraId="795B377B" w14:textId="50E2922D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84,3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</w:tcPr>
          <w:p w14:paraId="3B6C5FFF" w14:textId="45D7CD6F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76,7</w:t>
            </w:r>
            <w:r w:rsidR="007C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CB06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B0637" w:rsidRPr="00CB0637" w14:paraId="4EA513CC" w14:textId="77777777" w:rsidTr="00CB0637">
        <w:trPr>
          <w:trHeight w:val="299"/>
        </w:trPr>
        <w:tc>
          <w:tcPr>
            <w:tcW w:w="510" w:type="dxa"/>
            <w:shd w:val="clear" w:color="auto" w:fill="DBE5F1" w:themeFill="accent1" w:themeFillTint="33"/>
            <w:noWrap/>
            <w:hideMark/>
          </w:tcPr>
          <w:p w14:paraId="1B318D69" w14:textId="77777777" w:rsidR="00CB0637" w:rsidRPr="00CB0637" w:rsidRDefault="00CB0637" w:rsidP="00CB06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BE5F1" w:themeFill="accent1" w:themeFillTint="33"/>
            <w:hideMark/>
          </w:tcPr>
          <w:p w14:paraId="570AB428" w14:textId="77777777" w:rsidR="00CB0637" w:rsidRPr="00CB0637" w:rsidRDefault="00CB0637" w:rsidP="00CB0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51" w:type="dxa"/>
            <w:shd w:val="clear" w:color="auto" w:fill="DBE5F1" w:themeFill="accent1" w:themeFillTint="33"/>
            <w:noWrap/>
          </w:tcPr>
          <w:p w14:paraId="50AE5984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74,1 %</w:t>
            </w:r>
          </w:p>
        </w:tc>
        <w:tc>
          <w:tcPr>
            <w:tcW w:w="1910" w:type="dxa"/>
            <w:shd w:val="clear" w:color="auto" w:fill="DBE5F1" w:themeFill="accent1" w:themeFillTint="33"/>
            <w:noWrap/>
          </w:tcPr>
          <w:p w14:paraId="4BAD07E0" w14:textId="77777777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84,6 %</w:t>
            </w:r>
          </w:p>
        </w:tc>
        <w:tc>
          <w:tcPr>
            <w:tcW w:w="1750" w:type="dxa"/>
            <w:shd w:val="clear" w:color="auto" w:fill="DBE5F1" w:themeFill="accent1" w:themeFillTint="33"/>
            <w:noWrap/>
          </w:tcPr>
          <w:p w14:paraId="4813FDEE" w14:textId="10A74F25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87,1</w:t>
            </w:r>
            <w:r w:rsidR="007C31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C319D" w:rsidRPr="007C31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10" w:type="dxa"/>
            <w:shd w:val="clear" w:color="auto" w:fill="DBE5F1" w:themeFill="accent1" w:themeFillTint="33"/>
            <w:noWrap/>
          </w:tcPr>
          <w:p w14:paraId="42018055" w14:textId="31EDBC70" w:rsidR="00CB0637" w:rsidRPr="00CB0637" w:rsidRDefault="00CB0637" w:rsidP="00CB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B063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83,1</w:t>
            </w:r>
            <w:r w:rsidR="007C319D" w:rsidRPr="007C31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</w:tr>
    </w:tbl>
    <w:p w14:paraId="633C7457" w14:textId="77777777" w:rsidR="00774518" w:rsidRDefault="00774518" w:rsidP="0077451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21482651" w14:textId="77777777" w:rsidR="00774518" w:rsidRPr="0090420D" w:rsidRDefault="00774518" w:rsidP="0077451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  <w:r w:rsidRPr="0090420D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Таблица 8 </w:t>
      </w:r>
    </w:p>
    <w:p w14:paraId="55224D97" w14:textId="77777777" w:rsidR="00CB0637" w:rsidRPr="0090420D" w:rsidRDefault="00CB0637" w:rsidP="00CB0637">
      <w:p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48A0F8D5" w14:textId="3A91FEEA" w:rsidR="00CB0637" w:rsidRPr="00CB0637" w:rsidRDefault="00774518" w:rsidP="00B17CD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inline distT="0" distB="0" distL="0" distR="0" wp14:anchorId="0DED33FF" wp14:editId="3DFD4E58">
            <wp:extent cx="6191885" cy="2273995"/>
            <wp:effectExtent l="0" t="0" r="18415" b="1206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276DBA5" w14:textId="77777777" w:rsidR="00CB0637" w:rsidRDefault="00CB0637" w:rsidP="00B17CD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B67EFEB" w14:textId="77777777" w:rsidR="00171C3A" w:rsidRDefault="00171C3A" w:rsidP="00774B94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71C3A" w:rsidSect="00171C3A">
      <w:pgSz w:w="11906" w:h="16838"/>
      <w:pgMar w:top="1021" w:right="102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C5524"/>
    <w:multiLevelType w:val="hybridMultilevel"/>
    <w:tmpl w:val="87400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924E2"/>
    <w:multiLevelType w:val="hybridMultilevel"/>
    <w:tmpl w:val="AA18FF7A"/>
    <w:lvl w:ilvl="0" w:tplc="96083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05FA7"/>
    <w:multiLevelType w:val="hybridMultilevel"/>
    <w:tmpl w:val="5A643952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4EAB3E0D"/>
    <w:multiLevelType w:val="hybridMultilevel"/>
    <w:tmpl w:val="79A07640"/>
    <w:lvl w:ilvl="0" w:tplc="0419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560B1B76"/>
    <w:multiLevelType w:val="hybridMultilevel"/>
    <w:tmpl w:val="8AE8838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8A4D72"/>
    <w:multiLevelType w:val="hybridMultilevel"/>
    <w:tmpl w:val="B2A61196"/>
    <w:lvl w:ilvl="0" w:tplc="0419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745B1024"/>
    <w:multiLevelType w:val="hybridMultilevel"/>
    <w:tmpl w:val="76842580"/>
    <w:lvl w:ilvl="0" w:tplc="8B26918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653318">
    <w:abstractNumId w:val="2"/>
  </w:num>
  <w:num w:numId="2" w16cid:durableId="1358695054">
    <w:abstractNumId w:val="4"/>
  </w:num>
  <w:num w:numId="3" w16cid:durableId="1785804032">
    <w:abstractNumId w:val="0"/>
  </w:num>
  <w:num w:numId="4" w16cid:durableId="296498887">
    <w:abstractNumId w:val="1"/>
  </w:num>
  <w:num w:numId="5" w16cid:durableId="1321738161">
    <w:abstractNumId w:val="6"/>
  </w:num>
  <w:num w:numId="6" w16cid:durableId="507674048">
    <w:abstractNumId w:val="3"/>
  </w:num>
  <w:num w:numId="7" w16cid:durableId="7490112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944"/>
    <w:rsid w:val="00000960"/>
    <w:rsid w:val="00007DA1"/>
    <w:rsid w:val="000142E7"/>
    <w:rsid w:val="00015C85"/>
    <w:rsid w:val="00016A3E"/>
    <w:rsid w:val="000170D7"/>
    <w:rsid w:val="00017261"/>
    <w:rsid w:val="00021600"/>
    <w:rsid w:val="000228C5"/>
    <w:rsid w:val="00025057"/>
    <w:rsid w:val="00027881"/>
    <w:rsid w:val="00027939"/>
    <w:rsid w:val="0003186A"/>
    <w:rsid w:val="00034064"/>
    <w:rsid w:val="00035CF6"/>
    <w:rsid w:val="0004070E"/>
    <w:rsid w:val="00040D60"/>
    <w:rsid w:val="00051233"/>
    <w:rsid w:val="0005156D"/>
    <w:rsid w:val="00066620"/>
    <w:rsid w:val="000703E8"/>
    <w:rsid w:val="000704B2"/>
    <w:rsid w:val="00070753"/>
    <w:rsid w:val="00073D0A"/>
    <w:rsid w:val="00073EAB"/>
    <w:rsid w:val="00077B4F"/>
    <w:rsid w:val="000816B2"/>
    <w:rsid w:val="00081E20"/>
    <w:rsid w:val="00084038"/>
    <w:rsid w:val="00085DAE"/>
    <w:rsid w:val="00094C9D"/>
    <w:rsid w:val="00096317"/>
    <w:rsid w:val="000A42A9"/>
    <w:rsid w:val="000A528C"/>
    <w:rsid w:val="000A5F3A"/>
    <w:rsid w:val="000A5F9F"/>
    <w:rsid w:val="000A7878"/>
    <w:rsid w:val="000A7DBC"/>
    <w:rsid w:val="000C4749"/>
    <w:rsid w:val="000C6714"/>
    <w:rsid w:val="000D475E"/>
    <w:rsid w:val="000E2FCD"/>
    <w:rsid w:val="000E5115"/>
    <w:rsid w:val="000E567B"/>
    <w:rsid w:val="000E5C17"/>
    <w:rsid w:val="000F0E02"/>
    <w:rsid w:val="000F1A05"/>
    <w:rsid w:val="000F286D"/>
    <w:rsid w:val="000F62E8"/>
    <w:rsid w:val="00100A4B"/>
    <w:rsid w:val="00100BC7"/>
    <w:rsid w:val="00103E3F"/>
    <w:rsid w:val="00105944"/>
    <w:rsid w:val="00107D03"/>
    <w:rsid w:val="00112645"/>
    <w:rsid w:val="00116DC8"/>
    <w:rsid w:val="001171DB"/>
    <w:rsid w:val="0011735D"/>
    <w:rsid w:val="001179FA"/>
    <w:rsid w:val="001259BA"/>
    <w:rsid w:val="0012716F"/>
    <w:rsid w:val="00130671"/>
    <w:rsid w:val="001338E7"/>
    <w:rsid w:val="00135A1F"/>
    <w:rsid w:val="00135AC9"/>
    <w:rsid w:val="0014138C"/>
    <w:rsid w:val="0014757D"/>
    <w:rsid w:val="00150216"/>
    <w:rsid w:val="001517B2"/>
    <w:rsid w:val="00155092"/>
    <w:rsid w:val="001550F3"/>
    <w:rsid w:val="0016038F"/>
    <w:rsid w:val="001651E0"/>
    <w:rsid w:val="00171C3A"/>
    <w:rsid w:val="00177C2D"/>
    <w:rsid w:val="0018543B"/>
    <w:rsid w:val="00185EBC"/>
    <w:rsid w:val="0018661F"/>
    <w:rsid w:val="001877AF"/>
    <w:rsid w:val="00190376"/>
    <w:rsid w:val="00192E27"/>
    <w:rsid w:val="00195255"/>
    <w:rsid w:val="00195C2B"/>
    <w:rsid w:val="00196ED8"/>
    <w:rsid w:val="00197414"/>
    <w:rsid w:val="001A6E1B"/>
    <w:rsid w:val="001B25E4"/>
    <w:rsid w:val="001B28F2"/>
    <w:rsid w:val="001C22BE"/>
    <w:rsid w:val="001C2DF4"/>
    <w:rsid w:val="001C415B"/>
    <w:rsid w:val="001D0E23"/>
    <w:rsid w:val="001D4229"/>
    <w:rsid w:val="001D46E3"/>
    <w:rsid w:val="001D7CE8"/>
    <w:rsid w:val="001E23AE"/>
    <w:rsid w:val="001E553E"/>
    <w:rsid w:val="001E6F44"/>
    <w:rsid w:val="001F1C5E"/>
    <w:rsid w:val="001F1F6A"/>
    <w:rsid w:val="001F49D2"/>
    <w:rsid w:val="001F5DB3"/>
    <w:rsid w:val="001F6D15"/>
    <w:rsid w:val="00212944"/>
    <w:rsid w:val="00212C37"/>
    <w:rsid w:val="0021359D"/>
    <w:rsid w:val="00213CB4"/>
    <w:rsid w:val="002159DD"/>
    <w:rsid w:val="0022151E"/>
    <w:rsid w:val="00227978"/>
    <w:rsid w:val="0023118E"/>
    <w:rsid w:val="00232644"/>
    <w:rsid w:val="00235944"/>
    <w:rsid w:val="002361D3"/>
    <w:rsid w:val="00236498"/>
    <w:rsid w:val="00250E9A"/>
    <w:rsid w:val="00260115"/>
    <w:rsid w:val="00262996"/>
    <w:rsid w:val="002636FB"/>
    <w:rsid w:val="002644E8"/>
    <w:rsid w:val="00266650"/>
    <w:rsid w:val="00277460"/>
    <w:rsid w:val="00281D24"/>
    <w:rsid w:val="00281DEB"/>
    <w:rsid w:val="002827F7"/>
    <w:rsid w:val="00284CA9"/>
    <w:rsid w:val="00294B1F"/>
    <w:rsid w:val="00295CEB"/>
    <w:rsid w:val="002971AA"/>
    <w:rsid w:val="002974D0"/>
    <w:rsid w:val="002A1034"/>
    <w:rsid w:val="002A22EE"/>
    <w:rsid w:val="002A3923"/>
    <w:rsid w:val="002A44E7"/>
    <w:rsid w:val="002A6396"/>
    <w:rsid w:val="002A6C3C"/>
    <w:rsid w:val="002A784D"/>
    <w:rsid w:val="002B0D95"/>
    <w:rsid w:val="002B2374"/>
    <w:rsid w:val="002B543C"/>
    <w:rsid w:val="002B56DE"/>
    <w:rsid w:val="002C0164"/>
    <w:rsid w:val="002C08B5"/>
    <w:rsid w:val="002C407A"/>
    <w:rsid w:val="002C582D"/>
    <w:rsid w:val="002D3164"/>
    <w:rsid w:val="002D3C1D"/>
    <w:rsid w:val="002E0D2F"/>
    <w:rsid w:val="002E1FD1"/>
    <w:rsid w:val="002E2C3E"/>
    <w:rsid w:val="002E7A98"/>
    <w:rsid w:val="002E7E7A"/>
    <w:rsid w:val="002F119A"/>
    <w:rsid w:val="002F1817"/>
    <w:rsid w:val="002F4191"/>
    <w:rsid w:val="002F45F4"/>
    <w:rsid w:val="002F487D"/>
    <w:rsid w:val="002F58EE"/>
    <w:rsid w:val="002F5E05"/>
    <w:rsid w:val="00302158"/>
    <w:rsid w:val="003037B9"/>
    <w:rsid w:val="0030675D"/>
    <w:rsid w:val="003150BA"/>
    <w:rsid w:val="0031727D"/>
    <w:rsid w:val="00317598"/>
    <w:rsid w:val="0032047C"/>
    <w:rsid w:val="00320D01"/>
    <w:rsid w:val="00321DDD"/>
    <w:rsid w:val="00324CE9"/>
    <w:rsid w:val="00325C62"/>
    <w:rsid w:val="00335470"/>
    <w:rsid w:val="00345467"/>
    <w:rsid w:val="003454A4"/>
    <w:rsid w:val="00350D87"/>
    <w:rsid w:val="00355E7F"/>
    <w:rsid w:val="003577B6"/>
    <w:rsid w:val="0036524B"/>
    <w:rsid w:val="00371E19"/>
    <w:rsid w:val="00372668"/>
    <w:rsid w:val="00376554"/>
    <w:rsid w:val="00380B71"/>
    <w:rsid w:val="003816C1"/>
    <w:rsid w:val="003821C8"/>
    <w:rsid w:val="003826FE"/>
    <w:rsid w:val="00383F2E"/>
    <w:rsid w:val="003956D3"/>
    <w:rsid w:val="00395ACB"/>
    <w:rsid w:val="00397582"/>
    <w:rsid w:val="003A18E5"/>
    <w:rsid w:val="003A3169"/>
    <w:rsid w:val="003A3BF8"/>
    <w:rsid w:val="003A7108"/>
    <w:rsid w:val="003B04AA"/>
    <w:rsid w:val="003B0717"/>
    <w:rsid w:val="003B3297"/>
    <w:rsid w:val="003B3FE3"/>
    <w:rsid w:val="003B7EBA"/>
    <w:rsid w:val="003C1CDA"/>
    <w:rsid w:val="003C256A"/>
    <w:rsid w:val="003D505F"/>
    <w:rsid w:val="003D578F"/>
    <w:rsid w:val="003E6BED"/>
    <w:rsid w:val="003E7BB2"/>
    <w:rsid w:val="003F22B1"/>
    <w:rsid w:val="003F3150"/>
    <w:rsid w:val="003F72D8"/>
    <w:rsid w:val="003F77B2"/>
    <w:rsid w:val="00400C75"/>
    <w:rsid w:val="00404FEF"/>
    <w:rsid w:val="00405930"/>
    <w:rsid w:val="0040715A"/>
    <w:rsid w:val="004171BF"/>
    <w:rsid w:val="00430C41"/>
    <w:rsid w:val="00435D68"/>
    <w:rsid w:val="00441FB4"/>
    <w:rsid w:val="00444C63"/>
    <w:rsid w:val="00452EFC"/>
    <w:rsid w:val="004540AA"/>
    <w:rsid w:val="004541C5"/>
    <w:rsid w:val="00454B0E"/>
    <w:rsid w:val="00455985"/>
    <w:rsid w:val="004640B4"/>
    <w:rsid w:val="00472F73"/>
    <w:rsid w:val="00475AF6"/>
    <w:rsid w:val="004819C0"/>
    <w:rsid w:val="00481EFF"/>
    <w:rsid w:val="00483663"/>
    <w:rsid w:val="00484127"/>
    <w:rsid w:val="004937AE"/>
    <w:rsid w:val="00496AB8"/>
    <w:rsid w:val="004A54BC"/>
    <w:rsid w:val="004A76B0"/>
    <w:rsid w:val="004B0330"/>
    <w:rsid w:val="004B412D"/>
    <w:rsid w:val="004B5D46"/>
    <w:rsid w:val="004B6B7D"/>
    <w:rsid w:val="004C15BF"/>
    <w:rsid w:val="004C1944"/>
    <w:rsid w:val="004C1C4F"/>
    <w:rsid w:val="004C2B4E"/>
    <w:rsid w:val="004C2FDE"/>
    <w:rsid w:val="004C455C"/>
    <w:rsid w:val="004C62C6"/>
    <w:rsid w:val="004C6529"/>
    <w:rsid w:val="004D0536"/>
    <w:rsid w:val="004D3EA4"/>
    <w:rsid w:val="004D5390"/>
    <w:rsid w:val="004D6952"/>
    <w:rsid w:val="004D6FD0"/>
    <w:rsid w:val="004D7AB9"/>
    <w:rsid w:val="004E3223"/>
    <w:rsid w:val="004E48A0"/>
    <w:rsid w:val="004F0696"/>
    <w:rsid w:val="004F4933"/>
    <w:rsid w:val="004F57D5"/>
    <w:rsid w:val="004F7D80"/>
    <w:rsid w:val="00500FD7"/>
    <w:rsid w:val="0050644A"/>
    <w:rsid w:val="00507A7D"/>
    <w:rsid w:val="00507EFE"/>
    <w:rsid w:val="00510801"/>
    <w:rsid w:val="0051321C"/>
    <w:rsid w:val="0051331F"/>
    <w:rsid w:val="00520EB0"/>
    <w:rsid w:val="0052114D"/>
    <w:rsid w:val="00524DB2"/>
    <w:rsid w:val="00524E47"/>
    <w:rsid w:val="005278E8"/>
    <w:rsid w:val="0053207B"/>
    <w:rsid w:val="005374B7"/>
    <w:rsid w:val="00537C03"/>
    <w:rsid w:val="00537E61"/>
    <w:rsid w:val="00537F17"/>
    <w:rsid w:val="005405E3"/>
    <w:rsid w:val="00544187"/>
    <w:rsid w:val="00545017"/>
    <w:rsid w:val="00545EEB"/>
    <w:rsid w:val="00550C3A"/>
    <w:rsid w:val="00551FA3"/>
    <w:rsid w:val="00552469"/>
    <w:rsid w:val="00562B75"/>
    <w:rsid w:val="005658EC"/>
    <w:rsid w:val="00565CF9"/>
    <w:rsid w:val="005674E3"/>
    <w:rsid w:val="0056773E"/>
    <w:rsid w:val="00570910"/>
    <w:rsid w:val="0057524A"/>
    <w:rsid w:val="00576C7F"/>
    <w:rsid w:val="005770A3"/>
    <w:rsid w:val="005777A0"/>
    <w:rsid w:val="00580BB1"/>
    <w:rsid w:val="00580CBC"/>
    <w:rsid w:val="005811F0"/>
    <w:rsid w:val="0058401C"/>
    <w:rsid w:val="005846E5"/>
    <w:rsid w:val="005865DC"/>
    <w:rsid w:val="00590D57"/>
    <w:rsid w:val="00592964"/>
    <w:rsid w:val="005A0C99"/>
    <w:rsid w:val="005A1985"/>
    <w:rsid w:val="005A555F"/>
    <w:rsid w:val="005A586F"/>
    <w:rsid w:val="005A77FE"/>
    <w:rsid w:val="005A7A94"/>
    <w:rsid w:val="005B0995"/>
    <w:rsid w:val="005B6501"/>
    <w:rsid w:val="005C29D6"/>
    <w:rsid w:val="005C2A0E"/>
    <w:rsid w:val="005C3427"/>
    <w:rsid w:val="005C5308"/>
    <w:rsid w:val="005C733F"/>
    <w:rsid w:val="005C7884"/>
    <w:rsid w:val="005C7C7F"/>
    <w:rsid w:val="005D06D6"/>
    <w:rsid w:val="005D382A"/>
    <w:rsid w:val="005D4604"/>
    <w:rsid w:val="005D552F"/>
    <w:rsid w:val="005E29D0"/>
    <w:rsid w:val="005E32C9"/>
    <w:rsid w:val="005E441B"/>
    <w:rsid w:val="005E5CA7"/>
    <w:rsid w:val="005E7A90"/>
    <w:rsid w:val="005F0E15"/>
    <w:rsid w:val="005F13A3"/>
    <w:rsid w:val="005F245F"/>
    <w:rsid w:val="005F4D92"/>
    <w:rsid w:val="005F7115"/>
    <w:rsid w:val="0060479A"/>
    <w:rsid w:val="00604ADB"/>
    <w:rsid w:val="00607729"/>
    <w:rsid w:val="00610CF7"/>
    <w:rsid w:val="00612032"/>
    <w:rsid w:val="00612134"/>
    <w:rsid w:val="00612C6F"/>
    <w:rsid w:val="00617133"/>
    <w:rsid w:val="00623274"/>
    <w:rsid w:val="00624B90"/>
    <w:rsid w:val="00627656"/>
    <w:rsid w:val="0063087D"/>
    <w:rsid w:val="00634DE6"/>
    <w:rsid w:val="00636AC6"/>
    <w:rsid w:val="00641212"/>
    <w:rsid w:val="00645CF9"/>
    <w:rsid w:val="00651FAB"/>
    <w:rsid w:val="00652C64"/>
    <w:rsid w:val="00661CEE"/>
    <w:rsid w:val="006725A0"/>
    <w:rsid w:val="00675DE9"/>
    <w:rsid w:val="0068195F"/>
    <w:rsid w:val="00682276"/>
    <w:rsid w:val="00682672"/>
    <w:rsid w:val="00696028"/>
    <w:rsid w:val="00696E85"/>
    <w:rsid w:val="00697A11"/>
    <w:rsid w:val="006A7EA4"/>
    <w:rsid w:val="006B0AA1"/>
    <w:rsid w:val="006B79B7"/>
    <w:rsid w:val="006C0C29"/>
    <w:rsid w:val="006C4458"/>
    <w:rsid w:val="006C4CDB"/>
    <w:rsid w:val="006C5F84"/>
    <w:rsid w:val="006C7238"/>
    <w:rsid w:val="006D73FB"/>
    <w:rsid w:val="006E16C2"/>
    <w:rsid w:val="006E4E05"/>
    <w:rsid w:val="006E7559"/>
    <w:rsid w:val="006F351B"/>
    <w:rsid w:val="00700CD9"/>
    <w:rsid w:val="00701751"/>
    <w:rsid w:val="007029D9"/>
    <w:rsid w:val="00704FA5"/>
    <w:rsid w:val="00716E26"/>
    <w:rsid w:val="00722C7A"/>
    <w:rsid w:val="00723EDC"/>
    <w:rsid w:val="00724CE5"/>
    <w:rsid w:val="007262D0"/>
    <w:rsid w:val="0073002C"/>
    <w:rsid w:val="00731242"/>
    <w:rsid w:val="00733928"/>
    <w:rsid w:val="00733BC5"/>
    <w:rsid w:val="00736061"/>
    <w:rsid w:val="00736B7D"/>
    <w:rsid w:val="007377A5"/>
    <w:rsid w:val="0073781B"/>
    <w:rsid w:val="00743BE3"/>
    <w:rsid w:val="0074412C"/>
    <w:rsid w:val="0074669E"/>
    <w:rsid w:val="00755F0C"/>
    <w:rsid w:val="00756FDD"/>
    <w:rsid w:val="007613A2"/>
    <w:rsid w:val="0076179A"/>
    <w:rsid w:val="0076487A"/>
    <w:rsid w:val="007669AA"/>
    <w:rsid w:val="0077043D"/>
    <w:rsid w:val="007727DF"/>
    <w:rsid w:val="00773A2D"/>
    <w:rsid w:val="00773C8F"/>
    <w:rsid w:val="00774518"/>
    <w:rsid w:val="00774B94"/>
    <w:rsid w:val="0077525A"/>
    <w:rsid w:val="00776666"/>
    <w:rsid w:val="00781CA7"/>
    <w:rsid w:val="007825D5"/>
    <w:rsid w:val="00786832"/>
    <w:rsid w:val="007903F4"/>
    <w:rsid w:val="007904AB"/>
    <w:rsid w:val="00790A8C"/>
    <w:rsid w:val="00796E6A"/>
    <w:rsid w:val="0079740B"/>
    <w:rsid w:val="007A33E6"/>
    <w:rsid w:val="007A3BD7"/>
    <w:rsid w:val="007A7714"/>
    <w:rsid w:val="007B2559"/>
    <w:rsid w:val="007C1002"/>
    <w:rsid w:val="007C319D"/>
    <w:rsid w:val="007C39C5"/>
    <w:rsid w:val="007C412E"/>
    <w:rsid w:val="007C474E"/>
    <w:rsid w:val="007C4AE1"/>
    <w:rsid w:val="007C592F"/>
    <w:rsid w:val="007D45C7"/>
    <w:rsid w:val="007D5A94"/>
    <w:rsid w:val="007D6D1B"/>
    <w:rsid w:val="007D7BDD"/>
    <w:rsid w:val="007E1454"/>
    <w:rsid w:val="007E1F4E"/>
    <w:rsid w:val="007E5A6D"/>
    <w:rsid w:val="007F30E3"/>
    <w:rsid w:val="007F3C47"/>
    <w:rsid w:val="007F66F4"/>
    <w:rsid w:val="007F78C3"/>
    <w:rsid w:val="007F7D0C"/>
    <w:rsid w:val="008000C1"/>
    <w:rsid w:val="008011F3"/>
    <w:rsid w:val="00802F4F"/>
    <w:rsid w:val="00803190"/>
    <w:rsid w:val="00803E47"/>
    <w:rsid w:val="00806E2F"/>
    <w:rsid w:val="00810719"/>
    <w:rsid w:val="00811D50"/>
    <w:rsid w:val="0081458A"/>
    <w:rsid w:val="00822CEE"/>
    <w:rsid w:val="00825E28"/>
    <w:rsid w:val="008302D0"/>
    <w:rsid w:val="00831D7A"/>
    <w:rsid w:val="00832E70"/>
    <w:rsid w:val="008334C3"/>
    <w:rsid w:val="008375CB"/>
    <w:rsid w:val="00840303"/>
    <w:rsid w:val="00846348"/>
    <w:rsid w:val="008466EF"/>
    <w:rsid w:val="00847A93"/>
    <w:rsid w:val="00850795"/>
    <w:rsid w:val="008540DD"/>
    <w:rsid w:val="0085635D"/>
    <w:rsid w:val="00856EBC"/>
    <w:rsid w:val="0085702F"/>
    <w:rsid w:val="0086514F"/>
    <w:rsid w:val="00865E5D"/>
    <w:rsid w:val="00867EF0"/>
    <w:rsid w:val="0087339C"/>
    <w:rsid w:val="008750FE"/>
    <w:rsid w:val="00875CD6"/>
    <w:rsid w:val="00875F05"/>
    <w:rsid w:val="00875FE9"/>
    <w:rsid w:val="0088058B"/>
    <w:rsid w:val="00886773"/>
    <w:rsid w:val="00887825"/>
    <w:rsid w:val="0089152C"/>
    <w:rsid w:val="00897287"/>
    <w:rsid w:val="008A0AA9"/>
    <w:rsid w:val="008A177E"/>
    <w:rsid w:val="008A33E5"/>
    <w:rsid w:val="008A72B9"/>
    <w:rsid w:val="008B0D61"/>
    <w:rsid w:val="008B0DF9"/>
    <w:rsid w:val="008B1A69"/>
    <w:rsid w:val="008B2F8F"/>
    <w:rsid w:val="008C1C0D"/>
    <w:rsid w:val="008C3AE7"/>
    <w:rsid w:val="008C6CCA"/>
    <w:rsid w:val="008D13A7"/>
    <w:rsid w:val="008D2F0E"/>
    <w:rsid w:val="008D40F1"/>
    <w:rsid w:val="008D48D1"/>
    <w:rsid w:val="008D50B3"/>
    <w:rsid w:val="008E4477"/>
    <w:rsid w:val="008E6E04"/>
    <w:rsid w:val="00903A39"/>
    <w:rsid w:val="0090420D"/>
    <w:rsid w:val="00904843"/>
    <w:rsid w:val="009061E6"/>
    <w:rsid w:val="009068B9"/>
    <w:rsid w:val="009104E2"/>
    <w:rsid w:val="00910534"/>
    <w:rsid w:val="00913729"/>
    <w:rsid w:val="00921528"/>
    <w:rsid w:val="00924694"/>
    <w:rsid w:val="009278B5"/>
    <w:rsid w:val="00932A85"/>
    <w:rsid w:val="00941ED4"/>
    <w:rsid w:val="00946B41"/>
    <w:rsid w:val="00954B92"/>
    <w:rsid w:val="00955E51"/>
    <w:rsid w:val="009610B6"/>
    <w:rsid w:val="00963E3F"/>
    <w:rsid w:val="00966654"/>
    <w:rsid w:val="0096728F"/>
    <w:rsid w:val="00972427"/>
    <w:rsid w:val="00975B85"/>
    <w:rsid w:val="00983791"/>
    <w:rsid w:val="00986A7B"/>
    <w:rsid w:val="00986D9F"/>
    <w:rsid w:val="00987AFF"/>
    <w:rsid w:val="009926DE"/>
    <w:rsid w:val="00992C6D"/>
    <w:rsid w:val="009960A2"/>
    <w:rsid w:val="009A0084"/>
    <w:rsid w:val="009A180D"/>
    <w:rsid w:val="009A1839"/>
    <w:rsid w:val="009A20C7"/>
    <w:rsid w:val="009A48CF"/>
    <w:rsid w:val="009A7846"/>
    <w:rsid w:val="009A785E"/>
    <w:rsid w:val="009A7E81"/>
    <w:rsid w:val="009B438D"/>
    <w:rsid w:val="009D7694"/>
    <w:rsid w:val="009E483E"/>
    <w:rsid w:val="009F45D5"/>
    <w:rsid w:val="009F52C5"/>
    <w:rsid w:val="009F73CF"/>
    <w:rsid w:val="009F79E6"/>
    <w:rsid w:val="00A05F50"/>
    <w:rsid w:val="00A07230"/>
    <w:rsid w:val="00A0731F"/>
    <w:rsid w:val="00A10C10"/>
    <w:rsid w:val="00A12BEC"/>
    <w:rsid w:val="00A2143C"/>
    <w:rsid w:val="00A23574"/>
    <w:rsid w:val="00A23C1A"/>
    <w:rsid w:val="00A324A3"/>
    <w:rsid w:val="00A32DB8"/>
    <w:rsid w:val="00A426BF"/>
    <w:rsid w:val="00A43634"/>
    <w:rsid w:val="00A43782"/>
    <w:rsid w:val="00A47828"/>
    <w:rsid w:val="00A51FBC"/>
    <w:rsid w:val="00A57643"/>
    <w:rsid w:val="00A63D3E"/>
    <w:rsid w:val="00A64E2C"/>
    <w:rsid w:val="00A65858"/>
    <w:rsid w:val="00A667FA"/>
    <w:rsid w:val="00A70F5B"/>
    <w:rsid w:val="00A71B8C"/>
    <w:rsid w:val="00A83368"/>
    <w:rsid w:val="00A86334"/>
    <w:rsid w:val="00A94425"/>
    <w:rsid w:val="00AA4FCC"/>
    <w:rsid w:val="00AA542B"/>
    <w:rsid w:val="00AB01A8"/>
    <w:rsid w:val="00AB28E5"/>
    <w:rsid w:val="00AB341F"/>
    <w:rsid w:val="00AB44BB"/>
    <w:rsid w:val="00AB48DB"/>
    <w:rsid w:val="00AB70F4"/>
    <w:rsid w:val="00AC35C0"/>
    <w:rsid w:val="00AC5010"/>
    <w:rsid w:val="00AD3517"/>
    <w:rsid w:val="00AD773B"/>
    <w:rsid w:val="00AE1288"/>
    <w:rsid w:val="00AE57CF"/>
    <w:rsid w:val="00AF22CC"/>
    <w:rsid w:val="00B04A2B"/>
    <w:rsid w:val="00B07AFD"/>
    <w:rsid w:val="00B10D68"/>
    <w:rsid w:val="00B11869"/>
    <w:rsid w:val="00B11E63"/>
    <w:rsid w:val="00B11FBB"/>
    <w:rsid w:val="00B13B0A"/>
    <w:rsid w:val="00B15EFA"/>
    <w:rsid w:val="00B17CD8"/>
    <w:rsid w:val="00B20AF1"/>
    <w:rsid w:val="00B240F4"/>
    <w:rsid w:val="00B2515F"/>
    <w:rsid w:val="00B357D7"/>
    <w:rsid w:val="00B35C71"/>
    <w:rsid w:val="00B36781"/>
    <w:rsid w:val="00B439CA"/>
    <w:rsid w:val="00B46EBA"/>
    <w:rsid w:val="00B51DE9"/>
    <w:rsid w:val="00B520AC"/>
    <w:rsid w:val="00B531B7"/>
    <w:rsid w:val="00B64B97"/>
    <w:rsid w:val="00B65408"/>
    <w:rsid w:val="00B72CC1"/>
    <w:rsid w:val="00B77FEA"/>
    <w:rsid w:val="00B81784"/>
    <w:rsid w:val="00B819ED"/>
    <w:rsid w:val="00B911F9"/>
    <w:rsid w:val="00B9379B"/>
    <w:rsid w:val="00B969ED"/>
    <w:rsid w:val="00B96EFD"/>
    <w:rsid w:val="00BA082C"/>
    <w:rsid w:val="00BA4DEC"/>
    <w:rsid w:val="00BA737F"/>
    <w:rsid w:val="00BA7790"/>
    <w:rsid w:val="00BB490D"/>
    <w:rsid w:val="00BB7FE3"/>
    <w:rsid w:val="00BC398A"/>
    <w:rsid w:val="00BC415D"/>
    <w:rsid w:val="00BD1CEB"/>
    <w:rsid w:val="00BD6EDA"/>
    <w:rsid w:val="00BE3698"/>
    <w:rsid w:val="00BE5E17"/>
    <w:rsid w:val="00BF29CC"/>
    <w:rsid w:val="00BF3223"/>
    <w:rsid w:val="00BF643B"/>
    <w:rsid w:val="00C00860"/>
    <w:rsid w:val="00C122B7"/>
    <w:rsid w:val="00C1619B"/>
    <w:rsid w:val="00C1688A"/>
    <w:rsid w:val="00C228AB"/>
    <w:rsid w:val="00C267A4"/>
    <w:rsid w:val="00C3106C"/>
    <w:rsid w:val="00C31EFF"/>
    <w:rsid w:val="00C32D0E"/>
    <w:rsid w:val="00C36796"/>
    <w:rsid w:val="00C413A3"/>
    <w:rsid w:val="00C417D9"/>
    <w:rsid w:val="00C4211F"/>
    <w:rsid w:val="00C47671"/>
    <w:rsid w:val="00C47A00"/>
    <w:rsid w:val="00C47A2F"/>
    <w:rsid w:val="00C514F0"/>
    <w:rsid w:val="00C52475"/>
    <w:rsid w:val="00C53EDE"/>
    <w:rsid w:val="00C55C7C"/>
    <w:rsid w:val="00C579BC"/>
    <w:rsid w:val="00C6195F"/>
    <w:rsid w:val="00C63388"/>
    <w:rsid w:val="00C63B63"/>
    <w:rsid w:val="00C6562D"/>
    <w:rsid w:val="00C673CC"/>
    <w:rsid w:val="00C71544"/>
    <w:rsid w:val="00C72040"/>
    <w:rsid w:val="00C72294"/>
    <w:rsid w:val="00C727EA"/>
    <w:rsid w:val="00C74487"/>
    <w:rsid w:val="00C74A32"/>
    <w:rsid w:val="00C74D30"/>
    <w:rsid w:val="00C8437E"/>
    <w:rsid w:val="00C84E1A"/>
    <w:rsid w:val="00C85FD5"/>
    <w:rsid w:val="00C94279"/>
    <w:rsid w:val="00C965AA"/>
    <w:rsid w:val="00C9781A"/>
    <w:rsid w:val="00CA5FBD"/>
    <w:rsid w:val="00CA6DA1"/>
    <w:rsid w:val="00CA725E"/>
    <w:rsid w:val="00CB03E6"/>
    <w:rsid w:val="00CB0637"/>
    <w:rsid w:val="00CB4871"/>
    <w:rsid w:val="00CB590E"/>
    <w:rsid w:val="00CC1D72"/>
    <w:rsid w:val="00CC3140"/>
    <w:rsid w:val="00CC321F"/>
    <w:rsid w:val="00CD1189"/>
    <w:rsid w:val="00CD19C7"/>
    <w:rsid w:val="00CD3215"/>
    <w:rsid w:val="00CD5DD0"/>
    <w:rsid w:val="00CD6103"/>
    <w:rsid w:val="00CD7390"/>
    <w:rsid w:val="00CE1FB4"/>
    <w:rsid w:val="00CE3CF8"/>
    <w:rsid w:val="00CE44BC"/>
    <w:rsid w:val="00CE4EA8"/>
    <w:rsid w:val="00CF04F8"/>
    <w:rsid w:val="00CF1760"/>
    <w:rsid w:val="00CF7D2F"/>
    <w:rsid w:val="00D00C7C"/>
    <w:rsid w:val="00D014FF"/>
    <w:rsid w:val="00D04161"/>
    <w:rsid w:val="00D14F8D"/>
    <w:rsid w:val="00D15968"/>
    <w:rsid w:val="00D17B01"/>
    <w:rsid w:val="00D221FC"/>
    <w:rsid w:val="00D22235"/>
    <w:rsid w:val="00D31D3B"/>
    <w:rsid w:val="00D3271C"/>
    <w:rsid w:val="00D34830"/>
    <w:rsid w:val="00D348B3"/>
    <w:rsid w:val="00D361C3"/>
    <w:rsid w:val="00D37E0E"/>
    <w:rsid w:val="00D4384E"/>
    <w:rsid w:val="00D53577"/>
    <w:rsid w:val="00D5445E"/>
    <w:rsid w:val="00D54E3C"/>
    <w:rsid w:val="00D56937"/>
    <w:rsid w:val="00D604FC"/>
    <w:rsid w:val="00D61BF0"/>
    <w:rsid w:val="00D63931"/>
    <w:rsid w:val="00D65C4B"/>
    <w:rsid w:val="00D66AA8"/>
    <w:rsid w:val="00D74A64"/>
    <w:rsid w:val="00D82625"/>
    <w:rsid w:val="00D851EA"/>
    <w:rsid w:val="00D86F12"/>
    <w:rsid w:val="00D8748D"/>
    <w:rsid w:val="00D9029F"/>
    <w:rsid w:val="00D92D39"/>
    <w:rsid w:val="00DA031E"/>
    <w:rsid w:val="00DA19D1"/>
    <w:rsid w:val="00DA385A"/>
    <w:rsid w:val="00DA57C7"/>
    <w:rsid w:val="00DA70AD"/>
    <w:rsid w:val="00DB1246"/>
    <w:rsid w:val="00DB153F"/>
    <w:rsid w:val="00DB501F"/>
    <w:rsid w:val="00DB60AC"/>
    <w:rsid w:val="00DB78FD"/>
    <w:rsid w:val="00DC21A0"/>
    <w:rsid w:val="00DC2F3A"/>
    <w:rsid w:val="00DC4715"/>
    <w:rsid w:val="00DE25C5"/>
    <w:rsid w:val="00DE3D17"/>
    <w:rsid w:val="00DE6ACE"/>
    <w:rsid w:val="00DF43B5"/>
    <w:rsid w:val="00DF545D"/>
    <w:rsid w:val="00E045C9"/>
    <w:rsid w:val="00E048FE"/>
    <w:rsid w:val="00E15F1D"/>
    <w:rsid w:val="00E165CA"/>
    <w:rsid w:val="00E206D2"/>
    <w:rsid w:val="00E22366"/>
    <w:rsid w:val="00E22A21"/>
    <w:rsid w:val="00E27875"/>
    <w:rsid w:val="00E319A6"/>
    <w:rsid w:val="00E32C69"/>
    <w:rsid w:val="00E35587"/>
    <w:rsid w:val="00E355DF"/>
    <w:rsid w:val="00E403E8"/>
    <w:rsid w:val="00E43831"/>
    <w:rsid w:val="00E52CFA"/>
    <w:rsid w:val="00E5422B"/>
    <w:rsid w:val="00E54D30"/>
    <w:rsid w:val="00E55D00"/>
    <w:rsid w:val="00E613D9"/>
    <w:rsid w:val="00E65528"/>
    <w:rsid w:val="00E65AF5"/>
    <w:rsid w:val="00E66AF1"/>
    <w:rsid w:val="00E751B2"/>
    <w:rsid w:val="00E76129"/>
    <w:rsid w:val="00E80188"/>
    <w:rsid w:val="00E8325E"/>
    <w:rsid w:val="00E838FF"/>
    <w:rsid w:val="00E90EA5"/>
    <w:rsid w:val="00E9146B"/>
    <w:rsid w:val="00E9700A"/>
    <w:rsid w:val="00EA24A1"/>
    <w:rsid w:val="00EA6D93"/>
    <w:rsid w:val="00EA7FFC"/>
    <w:rsid w:val="00EB5085"/>
    <w:rsid w:val="00EB6D7F"/>
    <w:rsid w:val="00EC11D6"/>
    <w:rsid w:val="00EC2566"/>
    <w:rsid w:val="00ED23A3"/>
    <w:rsid w:val="00EE06DC"/>
    <w:rsid w:val="00EE6ACA"/>
    <w:rsid w:val="00EF34CF"/>
    <w:rsid w:val="00F01A69"/>
    <w:rsid w:val="00F1166D"/>
    <w:rsid w:val="00F13522"/>
    <w:rsid w:val="00F1476F"/>
    <w:rsid w:val="00F16FDB"/>
    <w:rsid w:val="00F17505"/>
    <w:rsid w:val="00F31317"/>
    <w:rsid w:val="00F344EC"/>
    <w:rsid w:val="00F347AB"/>
    <w:rsid w:val="00F41D61"/>
    <w:rsid w:val="00F438FA"/>
    <w:rsid w:val="00F45000"/>
    <w:rsid w:val="00F523C7"/>
    <w:rsid w:val="00F535BF"/>
    <w:rsid w:val="00F54600"/>
    <w:rsid w:val="00F57F4F"/>
    <w:rsid w:val="00F60218"/>
    <w:rsid w:val="00F64789"/>
    <w:rsid w:val="00F64A55"/>
    <w:rsid w:val="00F705AB"/>
    <w:rsid w:val="00F70E10"/>
    <w:rsid w:val="00F70F9B"/>
    <w:rsid w:val="00F717C4"/>
    <w:rsid w:val="00F733B4"/>
    <w:rsid w:val="00F75657"/>
    <w:rsid w:val="00F811E6"/>
    <w:rsid w:val="00F8268D"/>
    <w:rsid w:val="00F8615E"/>
    <w:rsid w:val="00F86212"/>
    <w:rsid w:val="00F86D2D"/>
    <w:rsid w:val="00F91E03"/>
    <w:rsid w:val="00F92A32"/>
    <w:rsid w:val="00F96BCC"/>
    <w:rsid w:val="00FA4B51"/>
    <w:rsid w:val="00FB719E"/>
    <w:rsid w:val="00FC15CA"/>
    <w:rsid w:val="00FC76CC"/>
    <w:rsid w:val="00FC7BAD"/>
    <w:rsid w:val="00FD0015"/>
    <w:rsid w:val="00FD39EA"/>
    <w:rsid w:val="00FE080E"/>
    <w:rsid w:val="00FE1DC6"/>
    <w:rsid w:val="00FE22ED"/>
    <w:rsid w:val="00FE33D1"/>
    <w:rsid w:val="00FE4137"/>
    <w:rsid w:val="00FE585D"/>
    <w:rsid w:val="00FE7474"/>
    <w:rsid w:val="00FF01AB"/>
    <w:rsid w:val="00FF464D"/>
    <w:rsid w:val="00FF55EF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4518"/>
  <w15:docId w15:val="{AF81D384-32BF-40C6-8F2D-110F1716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CA9"/>
    <w:rPr>
      <w:rFonts w:ascii="Tahoma" w:hAnsi="Tahoma" w:cs="Tahoma"/>
      <w:sz w:val="16"/>
      <w:szCs w:val="16"/>
    </w:rPr>
  </w:style>
  <w:style w:type="paragraph" w:customStyle="1" w:styleId="c16">
    <w:name w:val="c16"/>
    <w:basedOn w:val="a"/>
    <w:rsid w:val="0032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2047C"/>
  </w:style>
  <w:style w:type="paragraph" w:styleId="a5">
    <w:name w:val="Normal (Web)"/>
    <w:basedOn w:val="a"/>
    <w:uiPriority w:val="99"/>
    <w:unhideWhenUsed/>
    <w:rsid w:val="0018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6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среди детей дошкольного возраста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1395271675565104"/>
          <c:y val="0.18518518518518517"/>
          <c:w val="0.74597743783695236"/>
          <c:h val="0.4910185185185185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2D05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1F497D">
                  <a:lumMod val="60000"/>
                  <a:lumOff val="4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1-01CC-4301-907A-7D0738A59C71}"/>
              </c:ext>
            </c:extLst>
          </c:dPt>
          <c:dPt>
            <c:idx val="2"/>
            <c:invertIfNegative val="0"/>
            <c:bubble3D val="0"/>
            <c:spPr>
              <a:solidFill>
                <a:srgbClr val="8064A2"/>
              </a:solidFill>
            </c:spPr>
            <c:extLst>
              <c:ext xmlns:c16="http://schemas.microsoft.com/office/drawing/2014/chart" uri="{C3380CC4-5D6E-409C-BE32-E72D297353CC}">
                <c16:uniqueId val="{00000003-01CC-4301-907A-7D0738A59C71}"/>
              </c:ext>
            </c:extLst>
          </c:dPt>
          <c:dPt>
            <c:idx val="3"/>
            <c:invertIfNegative val="0"/>
            <c:bubble3D val="0"/>
            <c:spPr>
              <a:solidFill>
                <a:srgbClr val="C0504D">
                  <a:lumMod val="60000"/>
                  <a:lumOff val="40000"/>
                </a:srgbClr>
              </a:solidFill>
              <a:ln>
                <a:solidFill>
                  <a:srgbClr val="8064A2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01CC-4301-907A-7D0738A59C71}"/>
              </c:ext>
            </c:extLst>
          </c:dPt>
          <c:dPt>
            <c:idx val="4"/>
            <c:invertIfNegative val="0"/>
            <c:bubble3D val="0"/>
            <c:spPr>
              <a:solidFill>
                <a:srgbClr val="4BACC6"/>
              </a:solidFill>
            </c:spPr>
            <c:extLst>
              <c:ext xmlns:c16="http://schemas.microsoft.com/office/drawing/2014/chart" uri="{C3380CC4-5D6E-409C-BE32-E72D297353CC}">
                <c16:uniqueId val="{00000007-01CC-4301-907A-7D0738A59C7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Лист2!$B$40:$B$44</c:f>
              <c:strCache>
                <c:ptCount val="5"/>
                <c:pt idx="0">
                  <c:v>группа раннего возраста                 (от 1 года)     </c:v>
                </c:pt>
                <c:pt idx="1">
                  <c:v>младшая группа         (от 2 лет) </c:v>
                </c:pt>
                <c:pt idx="2">
                  <c:v>средняя группа                           (от 3 лет)</c:v>
                </c:pt>
                <c:pt idx="3">
                  <c:v>старшая группа                                 (от 4 лет)</c:v>
                </c:pt>
                <c:pt idx="4">
                  <c:v>группы (классы) предшкольной подготовки                          (от 5 лет)</c:v>
                </c:pt>
              </c:strCache>
            </c:strRef>
          </c:cat>
          <c:val>
            <c:numRef>
              <c:f>Лист2!$C$40:$C$44</c:f>
              <c:numCache>
                <c:formatCode>0.0%</c:formatCode>
                <c:ptCount val="5"/>
                <c:pt idx="0">
                  <c:v>0.74299999999999999</c:v>
                </c:pt>
                <c:pt idx="1">
                  <c:v>0.80800000000000005</c:v>
                </c:pt>
                <c:pt idx="2">
                  <c:v>0.84499999999999997</c:v>
                </c:pt>
                <c:pt idx="3">
                  <c:v>0.85299999999999998</c:v>
                </c:pt>
                <c:pt idx="4">
                  <c:v>0.871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1CC-4301-907A-7D0738A59C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577728"/>
        <c:axId val="109579264"/>
      </c:barChart>
      <c:catAx>
        <c:axId val="1095777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579264"/>
        <c:crosses val="autoZero"/>
        <c:auto val="1"/>
        <c:lblAlgn val="ctr"/>
        <c:lblOffset val="100"/>
        <c:noMultiLvlLbl val="0"/>
      </c:catAx>
      <c:valAx>
        <c:axId val="109579264"/>
        <c:scaling>
          <c:orientation val="minMax"/>
        </c:scaling>
        <c:delete val="1"/>
        <c:axPos val="l"/>
        <c:majorGridlines/>
        <c:numFmt formatCode="0.0%" sourceLinked="1"/>
        <c:majorTickMark val="out"/>
        <c:minorTickMark val="none"/>
        <c:tickLblPos val="nextTo"/>
        <c:crossAx val="109577728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8064A2"/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</a:p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1 года)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8571844802596738"/>
          <c:y val="6.5974157922341814E-7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4.4793666411520799E-2"/>
          <c:y val="0.14258236048939629"/>
          <c:w val="0.78677999082322903"/>
          <c:h val="0.5072508898264549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8064A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Лист2!$A$3:$A$18</c:f>
              <c:strCache>
                <c:ptCount val="16"/>
                <c:pt idx="0">
                  <c:v>г. Нур-Султан</c:v>
                </c:pt>
                <c:pt idx="1">
                  <c:v>Кызылординская </c:v>
                </c:pt>
                <c:pt idx="2">
                  <c:v>Алматинская </c:v>
                </c:pt>
                <c:pt idx="3">
                  <c:v>СКО</c:v>
                </c:pt>
                <c:pt idx="4">
                  <c:v>Костанайская</c:v>
                </c:pt>
                <c:pt idx="5">
                  <c:v>ВКО</c:v>
                </c:pt>
                <c:pt idx="6">
                  <c:v>Актюбинская </c:v>
                </c:pt>
                <c:pt idx="7">
                  <c:v>Туркестанская</c:v>
                </c:pt>
                <c:pt idx="8">
                  <c:v>Павлодарская</c:v>
                </c:pt>
                <c:pt idx="9">
                  <c:v>Акмолинская</c:v>
                </c:pt>
                <c:pt idx="10">
                  <c:v>г. Шымкент</c:v>
                </c:pt>
                <c:pt idx="11">
                  <c:v>Карагандинская</c:v>
                </c:pt>
                <c:pt idx="12">
                  <c:v>Атырауская</c:v>
                </c:pt>
                <c:pt idx="13">
                  <c:v>ЗКО</c:v>
                </c:pt>
                <c:pt idx="14">
                  <c:v>Мангистауская</c:v>
                </c:pt>
                <c:pt idx="15">
                  <c:v>Жамбылская</c:v>
                </c:pt>
              </c:strCache>
            </c:strRef>
          </c:cat>
          <c:val>
            <c:numRef>
              <c:f>Лист2!$B$3:$B$18</c:f>
              <c:numCache>
                <c:formatCode>0.0</c:formatCode>
                <c:ptCount val="16"/>
                <c:pt idx="0">
                  <c:v>91</c:v>
                </c:pt>
                <c:pt idx="1">
                  <c:v>88</c:v>
                </c:pt>
                <c:pt idx="2">
                  <c:v>83.5</c:v>
                </c:pt>
                <c:pt idx="3">
                  <c:v>82.5</c:v>
                </c:pt>
                <c:pt idx="4">
                  <c:v>78.7</c:v>
                </c:pt>
                <c:pt idx="5">
                  <c:v>77.8</c:v>
                </c:pt>
                <c:pt idx="6">
                  <c:v>76.099999999999994</c:v>
                </c:pt>
                <c:pt idx="7">
                  <c:v>75.3</c:v>
                </c:pt>
                <c:pt idx="8">
                  <c:v>74.2</c:v>
                </c:pt>
                <c:pt idx="9">
                  <c:v>73</c:v>
                </c:pt>
                <c:pt idx="10">
                  <c:v>72</c:v>
                </c:pt>
                <c:pt idx="11">
                  <c:v>71</c:v>
                </c:pt>
                <c:pt idx="12">
                  <c:v>71</c:v>
                </c:pt>
                <c:pt idx="13">
                  <c:v>65.099999999999994</c:v>
                </c:pt>
                <c:pt idx="14">
                  <c:v>25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86-493D-9CD2-CEE788E071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370368"/>
        <c:axId val="110043904"/>
      </c:barChart>
      <c:catAx>
        <c:axId val="109370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10043904"/>
        <c:crosses val="autoZero"/>
        <c:auto val="1"/>
        <c:lblAlgn val="ctr"/>
        <c:lblOffset val="100"/>
        <c:noMultiLvlLbl val="0"/>
      </c:catAx>
      <c:valAx>
        <c:axId val="11004390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370368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ln>
      <a:solidFill>
        <a:srgbClr val="7030A0"/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2 лет)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858508604206501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6.9167505532499243E-2"/>
          <c:y val="0.13566287954935491"/>
          <c:w val="0.86811821562457658"/>
          <c:h val="0.4810764800233304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8064A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Лист2!$A$3:$A$19</c:f>
              <c:strCache>
                <c:ptCount val="17"/>
                <c:pt idx="0">
                  <c:v>г. Нур-Султан</c:v>
                </c:pt>
                <c:pt idx="1">
                  <c:v>Костанайская </c:v>
                </c:pt>
                <c:pt idx="2">
                  <c:v>Жамбылская</c:v>
                </c:pt>
                <c:pt idx="3">
                  <c:v>Кызылординская</c:v>
                </c:pt>
                <c:pt idx="4">
                  <c:v>СКО</c:v>
                </c:pt>
                <c:pt idx="5">
                  <c:v>Алматинская</c:v>
                </c:pt>
                <c:pt idx="6">
                  <c:v>Актюбинская </c:v>
                </c:pt>
                <c:pt idx="7">
                  <c:v>Атырауская </c:v>
                </c:pt>
                <c:pt idx="8">
                  <c:v>г. Алматы</c:v>
                </c:pt>
                <c:pt idx="9">
                  <c:v>Туркестанская</c:v>
                </c:pt>
                <c:pt idx="10">
                  <c:v>ВКО</c:v>
                </c:pt>
                <c:pt idx="11">
                  <c:v>Павлодарская</c:v>
                </c:pt>
                <c:pt idx="12">
                  <c:v>ЗКО</c:v>
                </c:pt>
                <c:pt idx="13">
                  <c:v>Карагандинская </c:v>
                </c:pt>
                <c:pt idx="14">
                  <c:v>Акмолинская</c:v>
                </c:pt>
                <c:pt idx="15">
                  <c:v>г. Шымкент</c:v>
                </c:pt>
                <c:pt idx="16">
                  <c:v>Мангистауская </c:v>
                </c:pt>
              </c:strCache>
            </c:strRef>
          </c:cat>
          <c:val>
            <c:numRef>
              <c:f>Лист2!$B$3:$B$19</c:f>
              <c:numCache>
                <c:formatCode>0.0</c:formatCode>
                <c:ptCount val="17"/>
                <c:pt idx="0">
                  <c:v>93</c:v>
                </c:pt>
                <c:pt idx="1">
                  <c:v>89.7</c:v>
                </c:pt>
                <c:pt idx="2">
                  <c:v>89.1</c:v>
                </c:pt>
                <c:pt idx="3">
                  <c:v>89</c:v>
                </c:pt>
                <c:pt idx="4">
                  <c:v>88.2</c:v>
                </c:pt>
                <c:pt idx="5">
                  <c:v>88</c:v>
                </c:pt>
                <c:pt idx="6">
                  <c:v>85</c:v>
                </c:pt>
                <c:pt idx="7">
                  <c:v>82</c:v>
                </c:pt>
                <c:pt idx="8">
                  <c:v>80</c:v>
                </c:pt>
                <c:pt idx="9">
                  <c:v>79.7</c:v>
                </c:pt>
                <c:pt idx="10">
                  <c:v>79.400000000000006</c:v>
                </c:pt>
                <c:pt idx="11">
                  <c:v>78</c:v>
                </c:pt>
                <c:pt idx="12">
                  <c:v>76.900000000000006</c:v>
                </c:pt>
                <c:pt idx="13">
                  <c:v>76.599999999999994</c:v>
                </c:pt>
                <c:pt idx="14">
                  <c:v>74.7</c:v>
                </c:pt>
                <c:pt idx="15">
                  <c:v>70</c:v>
                </c:pt>
                <c:pt idx="16">
                  <c:v>46.4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46-4E26-9675-855C91643F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067776"/>
        <c:axId val="75069312"/>
      </c:barChart>
      <c:catAx>
        <c:axId val="75067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069312"/>
        <c:crosses val="autoZero"/>
        <c:auto val="1"/>
        <c:lblAlgn val="ctr"/>
        <c:lblOffset val="100"/>
        <c:noMultiLvlLbl val="0"/>
      </c:catAx>
      <c:valAx>
        <c:axId val="75069312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067776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8064A2"/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3 лет)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858508604206501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038384446686038"/>
          <c:y val="0.19907407407407407"/>
          <c:w val="0.88863587345925588"/>
          <c:h val="0.4810764576215682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8064A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Лист2!$A$3:$A$20</c:f>
              <c:strCache>
                <c:ptCount val="17"/>
                <c:pt idx="0">
                  <c:v>Алматинская </c:v>
                </c:pt>
                <c:pt idx="1">
                  <c:v>СКО</c:v>
                </c:pt>
                <c:pt idx="2">
                  <c:v>г. Нур-Султан</c:v>
                </c:pt>
                <c:pt idx="3">
                  <c:v>Костанайская </c:v>
                </c:pt>
                <c:pt idx="4">
                  <c:v>Кызылординская</c:v>
                </c:pt>
                <c:pt idx="5">
                  <c:v>Жамбылская </c:v>
                </c:pt>
                <c:pt idx="6">
                  <c:v>Атырауская</c:v>
                </c:pt>
                <c:pt idx="7">
                  <c:v>Актюбинская </c:v>
                </c:pt>
                <c:pt idx="8">
                  <c:v>ЗКО </c:v>
                </c:pt>
                <c:pt idx="9">
                  <c:v>Туркестанская</c:v>
                </c:pt>
                <c:pt idx="10">
                  <c:v>Карагандинская </c:v>
                </c:pt>
                <c:pt idx="11">
                  <c:v>г. Алматы</c:v>
                </c:pt>
                <c:pt idx="12">
                  <c:v>Акмолинская </c:v>
                </c:pt>
                <c:pt idx="13">
                  <c:v>ВКО</c:v>
                </c:pt>
                <c:pt idx="14">
                  <c:v>Павлодарская</c:v>
                </c:pt>
                <c:pt idx="15">
                  <c:v>г. Шымкент</c:v>
                </c:pt>
                <c:pt idx="16">
                  <c:v>Мангистауская</c:v>
                </c:pt>
              </c:strCache>
            </c:strRef>
          </c:cat>
          <c:val>
            <c:numRef>
              <c:f>Лист2!$B$3:$B$20</c:f>
              <c:numCache>
                <c:formatCode>0.0</c:formatCode>
                <c:ptCount val="18"/>
                <c:pt idx="0">
                  <c:v>96.9</c:v>
                </c:pt>
                <c:pt idx="1">
                  <c:v>94.1</c:v>
                </c:pt>
                <c:pt idx="2">
                  <c:v>92</c:v>
                </c:pt>
                <c:pt idx="3">
                  <c:v>91.1</c:v>
                </c:pt>
                <c:pt idx="4">
                  <c:v>91</c:v>
                </c:pt>
                <c:pt idx="5">
                  <c:v>90.2</c:v>
                </c:pt>
                <c:pt idx="6">
                  <c:v>89</c:v>
                </c:pt>
                <c:pt idx="7">
                  <c:v>85.8</c:v>
                </c:pt>
                <c:pt idx="8">
                  <c:v>85</c:v>
                </c:pt>
                <c:pt idx="9">
                  <c:v>82.6</c:v>
                </c:pt>
                <c:pt idx="10">
                  <c:v>82.3</c:v>
                </c:pt>
                <c:pt idx="11">
                  <c:v>82</c:v>
                </c:pt>
                <c:pt idx="12">
                  <c:v>81.8</c:v>
                </c:pt>
                <c:pt idx="13">
                  <c:v>81.2</c:v>
                </c:pt>
                <c:pt idx="14">
                  <c:v>80.5</c:v>
                </c:pt>
                <c:pt idx="15">
                  <c:v>71</c:v>
                </c:pt>
                <c:pt idx="16">
                  <c:v>60.1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5C-4B4E-8A66-C720DF34C8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179904"/>
        <c:axId val="75181440"/>
      </c:barChart>
      <c:catAx>
        <c:axId val="75179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181440"/>
        <c:crosses val="autoZero"/>
        <c:auto val="1"/>
        <c:lblAlgn val="ctr"/>
        <c:lblOffset val="100"/>
        <c:noMultiLvlLbl val="0"/>
      </c:catAx>
      <c:valAx>
        <c:axId val="75181440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179904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8064A2"/>
      </a:solidFill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4 лет)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858508604206501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038384446686038"/>
          <c:y val="0.19907407407407407"/>
          <c:w val="0.86811821562457658"/>
          <c:h val="0.4810764800233304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8064A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Лист2!$A$3:$A$20</c:f>
              <c:strCache>
                <c:ptCount val="17"/>
                <c:pt idx="0">
                  <c:v>Алматинская </c:v>
                </c:pt>
                <c:pt idx="1">
                  <c:v>г. Нур-Султан</c:v>
                </c:pt>
                <c:pt idx="2">
                  <c:v>Павлодарская </c:v>
                </c:pt>
                <c:pt idx="3">
                  <c:v>ЗКО</c:v>
                </c:pt>
                <c:pt idx="4">
                  <c:v>Жамбылская </c:v>
                </c:pt>
                <c:pt idx="5">
                  <c:v>Актюбинская </c:v>
                </c:pt>
                <c:pt idx="6">
                  <c:v>г. Шымкент</c:v>
                </c:pt>
                <c:pt idx="7">
                  <c:v>Атырауская </c:v>
                </c:pt>
                <c:pt idx="8">
                  <c:v>г. Алматы </c:v>
                </c:pt>
                <c:pt idx="9">
                  <c:v>Костанайская </c:v>
                </c:pt>
                <c:pt idx="10">
                  <c:v>Карагандинская </c:v>
                </c:pt>
                <c:pt idx="11">
                  <c:v>Акмолинская </c:v>
                </c:pt>
                <c:pt idx="12">
                  <c:v>ВКО</c:v>
                </c:pt>
                <c:pt idx="13">
                  <c:v>Кызылординская </c:v>
                </c:pt>
                <c:pt idx="14">
                  <c:v>СКО</c:v>
                </c:pt>
                <c:pt idx="15">
                  <c:v>Мангистауская </c:v>
                </c:pt>
                <c:pt idx="16">
                  <c:v>Туркестанская </c:v>
                </c:pt>
              </c:strCache>
            </c:strRef>
          </c:cat>
          <c:val>
            <c:numRef>
              <c:f>Лист2!$B$3:$B$20</c:f>
              <c:numCache>
                <c:formatCode>General</c:formatCode>
                <c:ptCount val="18"/>
                <c:pt idx="0">
                  <c:v>92.2</c:v>
                </c:pt>
                <c:pt idx="1">
                  <c:v>89.8</c:v>
                </c:pt>
                <c:pt idx="2">
                  <c:v>89.7</c:v>
                </c:pt>
                <c:pt idx="3">
                  <c:v>85.4</c:v>
                </c:pt>
                <c:pt idx="4">
                  <c:v>84.6</c:v>
                </c:pt>
                <c:pt idx="5">
                  <c:v>84.4</c:v>
                </c:pt>
                <c:pt idx="6">
                  <c:v>84.1</c:v>
                </c:pt>
                <c:pt idx="7" formatCode="0.0">
                  <c:v>84</c:v>
                </c:pt>
                <c:pt idx="8" formatCode="0.0">
                  <c:v>84</c:v>
                </c:pt>
                <c:pt idx="9" formatCode="0.0">
                  <c:v>83.8</c:v>
                </c:pt>
                <c:pt idx="10" formatCode="0.0">
                  <c:v>83.7</c:v>
                </c:pt>
                <c:pt idx="11" formatCode="0.0">
                  <c:v>83.5</c:v>
                </c:pt>
                <c:pt idx="12" formatCode="0.0">
                  <c:v>83.5</c:v>
                </c:pt>
                <c:pt idx="13" formatCode="0.0">
                  <c:v>83.1</c:v>
                </c:pt>
                <c:pt idx="14" formatCode="0.0">
                  <c:v>82.8</c:v>
                </c:pt>
                <c:pt idx="15" formatCode="0.0">
                  <c:v>82.6</c:v>
                </c:pt>
                <c:pt idx="16" formatCode="0.0">
                  <c:v>82.3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36-4299-B5A2-CDE4C0AFDF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435392"/>
        <c:axId val="75437184"/>
      </c:barChart>
      <c:catAx>
        <c:axId val="75435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437184"/>
        <c:crosses val="autoZero"/>
        <c:auto val="1"/>
        <c:lblAlgn val="ctr"/>
        <c:lblOffset val="100"/>
        <c:noMultiLvlLbl val="0"/>
      </c:catAx>
      <c:valAx>
        <c:axId val="75437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435392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8064A2"/>
      </a:solidFill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предшкольного возраста 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800"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(с 5 лет)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858508604206501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038384446686038"/>
          <c:y val="0.19907407407407407"/>
          <c:w val="0.86811821562457658"/>
          <c:h val="0.4810764800233304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8064A2"/>
            </a:solidFill>
            <a:ln>
              <a:solidFill>
                <a:srgbClr val="8064A2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Лист2!$A$3:$A$19</c:f>
              <c:strCache>
                <c:ptCount val="17"/>
                <c:pt idx="0">
                  <c:v>Алматинская </c:v>
                </c:pt>
                <c:pt idx="1">
                  <c:v>ЗКО</c:v>
                </c:pt>
                <c:pt idx="2">
                  <c:v>г. Нур-Султан</c:v>
                </c:pt>
                <c:pt idx="3">
                  <c:v>Павлодарская </c:v>
                </c:pt>
                <c:pt idx="4">
                  <c:v>Жамбылская</c:v>
                </c:pt>
                <c:pt idx="5">
                  <c:v>Актюбинская </c:v>
                </c:pt>
                <c:pt idx="6">
                  <c:v>Атырауская</c:v>
                </c:pt>
                <c:pt idx="7">
                  <c:v>Кызылординская</c:v>
                </c:pt>
                <c:pt idx="8">
                  <c:v>Акмолинская</c:v>
                </c:pt>
                <c:pt idx="9">
                  <c:v>г. Алматы</c:v>
                </c:pt>
                <c:pt idx="10">
                  <c:v>г. Шымкент</c:v>
                </c:pt>
                <c:pt idx="11">
                  <c:v>Карагандинская</c:v>
                </c:pt>
                <c:pt idx="12">
                  <c:v>Мангистауская </c:v>
                </c:pt>
                <c:pt idx="13">
                  <c:v>Костанайская </c:v>
                </c:pt>
                <c:pt idx="14">
                  <c:v>СКО</c:v>
                </c:pt>
                <c:pt idx="15">
                  <c:v>ВКО </c:v>
                </c:pt>
                <c:pt idx="16">
                  <c:v>Туркестанская </c:v>
                </c:pt>
              </c:strCache>
            </c:strRef>
          </c:cat>
          <c:val>
            <c:numRef>
              <c:f>Лист2!$B$3:$B$19</c:f>
              <c:numCache>
                <c:formatCode>General</c:formatCode>
                <c:ptCount val="17"/>
                <c:pt idx="0">
                  <c:v>93.6</c:v>
                </c:pt>
                <c:pt idx="1">
                  <c:v>92.5</c:v>
                </c:pt>
                <c:pt idx="2">
                  <c:v>91.9</c:v>
                </c:pt>
                <c:pt idx="3">
                  <c:v>91.3</c:v>
                </c:pt>
                <c:pt idx="4">
                  <c:v>85.4</c:v>
                </c:pt>
                <c:pt idx="5">
                  <c:v>84.6</c:v>
                </c:pt>
                <c:pt idx="6">
                  <c:v>84.5</c:v>
                </c:pt>
                <c:pt idx="7">
                  <c:v>84.4</c:v>
                </c:pt>
                <c:pt idx="8">
                  <c:v>84.4</c:v>
                </c:pt>
                <c:pt idx="9">
                  <c:v>84.4</c:v>
                </c:pt>
                <c:pt idx="10">
                  <c:v>84.3</c:v>
                </c:pt>
                <c:pt idx="11">
                  <c:v>84.3</c:v>
                </c:pt>
                <c:pt idx="12">
                  <c:v>84.1</c:v>
                </c:pt>
                <c:pt idx="13">
                  <c:v>84.1</c:v>
                </c:pt>
                <c:pt idx="14">
                  <c:v>84.1</c:v>
                </c:pt>
                <c:pt idx="15" formatCode="0.0">
                  <c:v>84</c:v>
                </c:pt>
                <c:pt idx="16">
                  <c:v>83.9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47-490B-A429-AD66E9009B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244672"/>
        <c:axId val="75246208"/>
      </c:barChart>
      <c:catAx>
        <c:axId val="752446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246208"/>
        <c:crosses val="autoZero"/>
        <c:auto val="1"/>
        <c:lblAlgn val="ctr"/>
        <c:lblOffset val="100"/>
        <c:noMultiLvlLbl val="0"/>
      </c:catAx>
      <c:valAx>
        <c:axId val="75246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244672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8064A2"/>
      </a:solidFill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 анализ результатов мониторинга </a:t>
            </a:r>
          </a:p>
          <a:p>
            <a:pPr>
              <a:defRPr/>
            </a:pPr>
            <a:r>
              <a:rPr lang="ru-RU" sz="8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за 2020-2021 и 2021-2022 у</a:t>
            </a:r>
            <a:r>
              <a:rPr lang="ru-RU" sz="800" b="1" i="0" u="none" strike="noStrike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чебный год </a:t>
            </a:r>
            <a:endParaRPr lang="ru-RU" sz="8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3570221904080171"/>
          <c:y val="1.542416452442159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1380153216669883"/>
          <c:y val="0.16678577004179976"/>
          <c:w val="0.77011010883253617"/>
          <c:h val="0.597598871797219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Лист1!$M$4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1F497D">
                <a:lumMod val="20000"/>
                <a:lumOff val="80000"/>
              </a:srgbClr>
            </a:solidFill>
            <a:ln>
              <a:solidFill>
                <a:srgbClr val="C0504D">
                  <a:lumMod val="20000"/>
                  <a:lumOff val="80000"/>
                </a:srgb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Лист1!$L$5:$L$7</c:f>
              <c:strCache>
                <c:ptCount val="3"/>
                <c:pt idx="0">
                  <c:v>Стартовый</c:v>
                </c:pt>
                <c:pt idx="1">
                  <c:v>Промежуточный</c:v>
                </c:pt>
                <c:pt idx="2">
                  <c:v>Итоговый</c:v>
                </c:pt>
              </c:strCache>
            </c:strRef>
          </c:cat>
          <c:val>
            <c:numRef>
              <c:f>Лист1!$M$5:$M$7</c:f>
              <c:numCache>
                <c:formatCode>0.0</c:formatCode>
                <c:ptCount val="3"/>
                <c:pt idx="0">
                  <c:v>79.8</c:v>
                </c:pt>
                <c:pt idx="1">
                  <c:v>83.2</c:v>
                </c:pt>
                <c:pt idx="2">
                  <c:v>87.2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F8-4073-BD15-A1DF6B0C1EE4}"/>
            </c:ext>
          </c:extLst>
        </c:ser>
        <c:ser>
          <c:idx val="1"/>
          <c:order val="1"/>
          <c:tx>
            <c:strRef>
              <c:f>Лист1!$N$4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C0504D">
                <a:lumMod val="40000"/>
                <a:lumOff val="60000"/>
              </a:srgbClr>
            </a:solidFill>
          </c:spPr>
          <c:invertIfNegative val="0"/>
          <c:dLbls>
            <c:dLbl>
              <c:idx val="2"/>
              <c:layout>
                <c:manualLayout>
                  <c:x val="-1.9797757334991148E-3"/>
                  <c:y val="-5.389716844647565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87,1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85F8-4073-BD15-A1DF6B0C1E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Лист1!$L$5:$L$7</c:f>
              <c:strCache>
                <c:ptCount val="3"/>
                <c:pt idx="0">
                  <c:v>Стартовый</c:v>
                </c:pt>
                <c:pt idx="1">
                  <c:v>Промежуточный</c:v>
                </c:pt>
                <c:pt idx="2">
                  <c:v>Итоговый</c:v>
                </c:pt>
              </c:strCache>
            </c:strRef>
          </c:cat>
          <c:val>
            <c:numRef>
              <c:f>Лист1!$N$5:$N$7</c:f>
              <c:numCache>
                <c:formatCode>0.0</c:formatCode>
                <c:ptCount val="3"/>
                <c:pt idx="0">
                  <c:v>74.099999999999994</c:v>
                </c:pt>
                <c:pt idx="1">
                  <c:v>84.6</c:v>
                </c:pt>
                <c:pt idx="2">
                  <c:v>87.1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5F8-4073-BD15-A1DF6B0C1E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751424"/>
        <c:axId val="75752960"/>
      </c:barChart>
      <c:catAx>
        <c:axId val="75751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752960"/>
        <c:crosses val="autoZero"/>
        <c:auto val="1"/>
        <c:lblAlgn val="ctr"/>
        <c:lblOffset val="100"/>
        <c:noMultiLvlLbl val="0"/>
      </c:catAx>
      <c:valAx>
        <c:axId val="75752960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757514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7290025573795382"/>
          <c:y val="0.4052543278501804"/>
          <c:w val="0.11479331415231388"/>
          <c:h val="0.26768135412841615"/>
        </c:manualLayout>
      </c:layout>
      <c:overlay val="0"/>
      <c:txPr>
        <a:bodyPr/>
        <a:lstStyle/>
        <a:p>
          <a:pPr>
            <a:defRPr sz="10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KZ"/>
        </a:p>
      </c:txPr>
    </c:legend>
    <c:plotVisOnly val="1"/>
    <c:dispBlanksAs val="gap"/>
    <c:showDLblsOverMax val="0"/>
  </c:chart>
  <c:spPr>
    <a:ln>
      <a:solidFill>
        <a:srgbClr val="4F81BD"/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996FF-446C-4BA4-85A6-DF645523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3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Тақырып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</dc:creator>
  <cp:keywords/>
  <dc:description/>
  <cp:lastModifiedBy>Shkola Do</cp:lastModifiedBy>
  <cp:revision>6547</cp:revision>
  <cp:lastPrinted>2022-05-26T11:51:00Z</cp:lastPrinted>
  <dcterms:created xsi:type="dcterms:W3CDTF">2022-05-05T09:34:00Z</dcterms:created>
  <dcterms:modified xsi:type="dcterms:W3CDTF">2022-12-13T03:53:00Z</dcterms:modified>
</cp:coreProperties>
</file>